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  <w:rtl w:val="0"/>
        </w:rPr>
        <w:t xml:space="preserve">REGULAMIN RODZINNEGO KONKURSU NA NAJPIĘKNIEJSZĄ OZDOBĘ WIELKANOCNĄ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Uczestnikiem konkursu może zostać każdy uczeń klas 0 - 3 SP.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Cele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rozwijanie wyobraźni oraz pobudzanie aktywności twórczej uczniów;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rozwijanie wrażliwości estetycznej;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inspiracja do poszukiwania nowych form plastycznych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stworzenie uczniom możliwości prezentacji własnych dokonań twórczych;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pielęgnowanie tradycji wykonywania ozdób wielkanocnych;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78.00000000000006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promocja rękodzieła i współpracy międzypokoleniowej.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Zadanie konkursowe: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4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Ozdoby wielkanocne wykonujemy dowolną techniką  z możliwością zastosowania techniki mieszanej.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Termin: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4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Swoje prace składamy u wychowawcy do dnia 25 marca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 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 każdej pracy należy dołączyć metryczkę zawierającą: imię, nazwisko i klasę.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prac i zasady przyznawania nagród: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 wyłonieniu zwycięzców konkursu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decyduje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Komisja Konkursowa.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będą zgodnie z następującymi kryteriami: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4"/>
        </w:tabs>
        <w:spacing w:after="0" w:before="0" w:line="240" w:lineRule="auto"/>
        <w:ind w:left="884" w:right="0" w:hanging="164.0000000000000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ogólny wyraz artystyczny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4"/>
        </w:tabs>
        <w:spacing w:after="0" w:before="0" w:line="240" w:lineRule="auto"/>
        <w:ind w:left="884" w:right="0" w:hanging="164.0000000000000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estetyka wykonania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4"/>
        </w:tabs>
        <w:spacing w:after="0" w:before="0" w:line="240" w:lineRule="auto"/>
        <w:ind w:left="884" w:right="0" w:hanging="164.0000000000000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oryginalność pomysłu oraz użytych materiałów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4"/>
        </w:tabs>
        <w:spacing w:after="0" w:before="0" w:line="240" w:lineRule="auto"/>
        <w:ind w:left="884" w:right="0" w:hanging="164.0000000000000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stopień trudności wybranej techniki plastycznej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4"/>
        </w:tabs>
        <w:spacing w:after="0" w:before="0" w:line="240" w:lineRule="auto"/>
        <w:ind w:left="884" w:right="0" w:hanging="164.00000000000006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nawiązanie do tematyki świątecznej.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184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przewiduje nagrody rzeczowe oraz dyplomy 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Zwycięzcy zostaną ogłoszeni  26 marca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 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39" w:lineRule="auto"/>
        <w:ind w:left="724" w:right="184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Decyzje Komisji Konkursowej są ostateczne i nie przysługuje od nich odwołanie.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4"/>
        </w:tabs>
        <w:spacing w:after="0" w:before="0" w:line="278.00000000000006" w:lineRule="auto"/>
        <w:ind w:left="724" w:right="1840" w:hanging="36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Przystąpienie do konkursu jest równoznaczne z akceptacją regulaminu.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4743140</wp:posOffset>
            </wp:positionH>
            <wp:positionV relativeFrom="paragraph">
              <wp:posOffset>9525</wp:posOffset>
            </wp:positionV>
            <wp:extent cx="1350010" cy="1286510"/>
            <wp:effectExtent b="0" l="0" r="0" t="0"/>
            <wp:wrapSquare wrapText="bothSides" distB="0" distT="0" distL="114300" distR="114300"/>
            <wp:docPr descr="Znalezione obrazy dla zapytania: ozdoby wielkanocne" id="1026" name="image1.jpg"/>
            <a:graphic>
              <a:graphicData uri="http://schemas.openxmlformats.org/drawingml/2006/picture">
                <pic:pic>
                  <pic:nvPicPr>
                    <pic:cNvPr descr="Znalezione obrazy dla zapytania: ozdoby wielkanocn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286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Organizator: Eliza Żelazna  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100" w:left="1136" w:right="11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5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5m/fQUBWOx+CsE9RCoVrHks/yg==">AMUW2mU+ngxxqgll5BnNom0GYErkRAj2ASwM8a8SssEhVtRzVQAjOd/uXzUaCvU5Mq2Ovr6jlDApyxvWH+ntNdKraqDvPCBGi9gI2PZGZdIvGx2skRxlHH8=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2021-02-07T19:15:00Z</dcterms:created>
  <dc:creator>Użytkownik systemu Windows</dc:creator>
</cp:coreProperties>
</file>