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57" w:rsidRDefault="00B67857" w:rsidP="00B67857">
      <w:pPr>
        <w:suppressAutoHyphens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ar-SA"/>
        </w:rPr>
      </w:pPr>
    </w:p>
    <w:p w:rsidR="00B67857" w:rsidRDefault="00B67857" w:rsidP="00B67857">
      <w:pPr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ar-SA"/>
        </w:rPr>
      </w:pPr>
      <w:r>
        <w:rPr>
          <w:b/>
          <w:bCs/>
          <w:i/>
          <w:iCs/>
          <w:noProof/>
          <w:color w:val="111111"/>
          <w:sz w:val="36"/>
          <w:szCs w:val="36"/>
        </w:rPr>
        <w:drawing>
          <wp:inline distT="0" distB="0" distL="0" distR="0">
            <wp:extent cx="2598420" cy="1752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F5C" w:rsidRPr="003F5FE7" w:rsidRDefault="00E17F5C" w:rsidP="00E17F5C">
      <w:pPr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ar-SA"/>
        </w:rPr>
      </w:pPr>
      <w:r w:rsidRPr="003F5FE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ar-SA"/>
        </w:rPr>
        <w:t>Opowiadanie całkiem młode…</w:t>
      </w:r>
    </w:p>
    <w:p w:rsidR="00E17F5C" w:rsidRPr="003F5FE7" w:rsidRDefault="00E17F5C" w:rsidP="00E17F5C">
      <w:pPr>
        <w:suppressAutoHyphens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ar-SA"/>
        </w:rPr>
      </w:pPr>
      <w:r w:rsidRPr="003F5FE7">
        <w:rPr>
          <w:rFonts w:ascii="Times New Roman" w:eastAsia="Times New Roman" w:hAnsi="Times New Roman" w:cs="Times New Roman"/>
          <w:color w:val="111111"/>
          <w:sz w:val="36"/>
          <w:szCs w:val="36"/>
          <w:lang w:eastAsia="ar-SA"/>
        </w:rPr>
        <w:t>Konkurs literacki „To był dzień…”</w:t>
      </w:r>
    </w:p>
    <w:p w:rsidR="00E63F7D" w:rsidRPr="003F5FE7" w:rsidRDefault="00B67857" w:rsidP="00E17F5C">
      <w:pPr>
        <w:spacing w:after="257" w:line="259" w:lineRule="auto"/>
        <w:ind w:left="47"/>
        <w:jc w:val="center"/>
        <w:rPr>
          <w:rFonts w:ascii="Times New Roman" w:hAnsi="Times New Roman" w:cs="Times New Roman"/>
          <w:sz w:val="36"/>
          <w:szCs w:val="36"/>
        </w:rPr>
      </w:pPr>
      <w:r w:rsidRPr="003F5FE7">
        <w:rPr>
          <w:rFonts w:ascii="Times New Roman" w:hAnsi="Times New Roman" w:cs="Times New Roman"/>
          <w:b/>
          <w:sz w:val="36"/>
          <w:szCs w:val="36"/>
        </w:rPr>
        <w:t>Regulamin Konkursu Literackiego</w:t>
      </w:r>
    </w:p>
    <w:p w:rsidR="00E17F5C" w:rsidRPr="003F5FE7" w:rsidRDefault="003F5FE7" w:rsidP="003F5FE7">
      <w:pPr>
        <w:spacing w:after="272"/>
        <w:ind w:left="0" w:firstLine="0"/>
        <w:rPr>
          <w:rFonts w:ascii="Times New Roman" w:hAnsi="Times New Roman" w:cs="Times New Roman"/>
          <w:b/>
          <w:bCs/>
        </w:rPr>
      </w:pPr>
      <w:r w:rsidRPr="003F5FE7">
        <w:rPr>
          <w:rFonts w:ascii="Times New Roman" w:hAnsi="Times New Roman" w:cs="Times New Roman"/>
          <w:b/>
          <w:bCs/>
        </w:rPr>
        <w:t>CEL KONKURSU:</w:t>
      </w:r>
    </w:p>
    <w:p w:rsidR="00E17F5C" w:rsidRPr="003F5FE7" w:rsidRDefault="00B67857" w:rsidP="00E17F5C">
      <w:pPr>
        <w:pStyle w:val="Akapitzlist"/>
        <w:numPr>
          <w:ilvl w:val="0"/>
          <w:numId w:val="8"/>
        </w:numPr>
        <w:spacing w:after="272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Celem konkursu jest propagowanie twórczości literackiej poprzez nagradzanie jej twórców oraz stworzenie możliwości debiutu nieznanym dotąd autorom.</w:t>
      </w:r>
    </w:p>
    <w:p w:rsidR="00E17F5C" w:rsidRPr="003F5FE7" w:rsidRDefault="00B67857" w:rsidP="00E17F5C">
      <w:pPr>
        <w:pStyle w:val="Akapitzlist"/>
        <w:numPr>
          <w:ilvl w:val="0"/>
          <w:numId w:val="8"/>
        </w:numPr>
        <w:spacing w:after="272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Rozwijanie umiejętności literackich</w:t>
      </w:r>
      <w:r w:rsidR="00E17F5C" w:rsidRPr="003F5FE7">
        <w:rPr>
          <w:rFonts w:ascii="Times New Roman" w:hAnsi="Times New Roman" w:cs="Times New Roman"/>
        </w:rPr>
        <w:t>.</w:t>
      </w:r>
    </w:p>
    <w:p w:rsidR="00E63F7D" w:rsidRPr="003F5FE7" w:rsidRDefault="00E17F5C" w:rsidP="00E17F5C">
      <w:pPr>
        <w:pStyle w:val="Akapitzlist"/>
        <w:numPr>
          <w:ilvl w:val="0"/>
          <w:numId w:val="8"/>
        </w:numPr>
        <w:spacing w:after="272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U</w:t>
      </w:r>
      <w:r w:rsidR="00B67857" w:rsidRPr="003F5FE7">
        <w:rPr>
          <w:rFonts w:ascii="Times New Roman" w:hAnsi="Times New Roman" w:cs="Times New Roman"/>
        </w:rPr>
        <w:t>wrażliwienie na piękno i bogactwo języka ojczystego</w:t>
      </w:r>
      <w:r w:rsidRPr="003F5FE7">
        <w:rPr>
          <w:rFonts w:ascii="Times New Roman" w:hAnsi="Times New Roman" w:cs="Times New Roman"/>
        </w:rPr>
        <w:t>.</w:t>
      </w:r>
    </w:p>
    <w:p w:rsidR="00E17F5C" w:rsidRPr="003F5FE7" w:rsidRDefault="00E17F5C" w:rsidP="00E17F5C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F5FE7">
        <w:rPr>
          <w:rFonts w:ascii="Times New Roman" w:eastAsia="Times New Roman" w:hAnsi="Times New Roman" w:cs="Times New Roman"/>
          <w:szCs w:val="24"/>
        </w:rPr>
        <w:t>Kształtowanie estetyki i formy wypowiedzi w sytuacjach codziennych.</w:t>
      </w:r>
    </w:p>
    <w:p w:rsidR="00E17F5C" w:rsidRPr="003F5FE7" w:rsidRDefault="00E17F5C" w:rsidP="00E17F5C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FE7">
        <w:rPr>
          <w:rFonts w:ascii="Times New Roman" w:eastAsia="Times New Roman" w:hAnsi="Times New Roman" w:cs="Times New Roman"/>
          <w:sz w:val="23"/>
          <w:szCs w:val="23"/>
        </w:rPr>
        <w:t>Analiza awangardy językowej jako świadectwa zmian nie tylko językowych, ale także społeczno-kulturowych.</w:t>
      </w:r>
    </w:p>
    <w:p w:rsidR="00E63F7D" w:rsidRPr="003F5FE7" w:rsidRDefault="00B67857" w:rsidP="00E17F5C">
      <w:pPr>
        <w:spacing w:after="268"/>
        <w:ind w:left="0" w:firstLine="0"/>
        <w:rPr>
          <w:rFonts w:ascii="Times New Roman" w:hAnsi="Times New Roman" w:cs="Times New Roman"/>
          <w:b/>
          <w:bCs/>
        </w:rPr>
      </w:pPr>
      <w:r w:rsidRPr="003F5FE7">
        <w:rPr>
          <w:rFonts w:ascii="Times New Roman" w:hAnsi="Times New Roman" w:cs="Times New Roman"/>
          <w:b/>
          <w:bCs/>
        </w:rPr>
        <w:t xml:space="preserve">ZASADY KONKURSU </w:t>
      </w:r>
    </w:p>
    <w:p w:rsidR="00E63F7D" w:rsidRPr="003F5FE7" w:rsidRDefault="00B67857" w:rsidP="00E17F5C">
      <w:pPr>
        <w:pStyle w:val="Akapitzlist"/>
        <w:numPr>
          <w:ilvl w:val="0"/>
          <w:numId w:val="3"/>
        </w:numPr>
        <w:spacing w:after="270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Do konkursu przyjmowane są prace:  </w:t>
      </w:r>
    </w:p>
    <w:p w:rsidR="00E63F7D" w:rsidRPr="003F5FE7" w:rsidRDefault="00B67857">
      <w:pPr>
        <w:numPr>
          <w:ilvl w:val="0"/>
          <w:numId w:val="4"/>
        </w:numPr>
        <w:spacing w:after="270"/>
        <w:ind w:hanging="254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w dowolnej konwencji literackiej</w:t>
      </w:r>
      <w:r w:rsidR="003F5FE7">
        <w:rPr>
          <w:rFonts w:ascii="Times New Roman" w:hAnsi="Times New Roman" w:cs="Times New Roman"/>
        </w:rPr>
        <w:t>;</w:t>
      </w:r>
    </w:p>
    <w:p w:rsidR="00E63F7D" w:rsidRPr="003F5FE7" w:rsidRDefault="00B67857">
      <w:pPr>
        <w:numPr>
          <w:ilvl w:val="0"/>
          <w:numId w:val="4"/>
        </w:numPr>
        <w:ind w:hanging="254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pisane prozą</w:t>
      </w:r>
      <w:r w:rsidR="003F5FE7">
        <w:rPr>
          <w:rFonts w:ascii="Times New Roman" w:hAnsi="Times New Roman" w:cs="Times New Roman"/>
        </w:rPr>
        <w:t>;</w:t>
      </w:r>
    </w:p>
    <w:p w:rsidR="00E17F5C" w:rsidRPr="003F5FE7" w:rsidRDefault="00B67857" w:rsidP="00E17F5C">
      <w:pPr>
        <w:numPr>
          <w:ilvl w:val="0"/>
          <w:numId w:val="4"/>
        </w:numPr>
        <w:ind w:left="-5" w:hanging="254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praca musi mieć określoną formę: </w:t>
      </w:r>
      <w:r w:rsidR="00E17F5C" w:rsidRPr="003F5FE7">
        <w:rPr>
          <w:rFonts w:ascii="Times New Roman" w:hAnsi="Times New Roman" w:cs="Times New Roman"/>
        </w:rPr>
        <w:t>dokument tekstowy w wersji elektronicznej</w:t>
      </w:r>
      <w:r w:rsidRPr="003F5FE7">
        <w:rPr>
          <w:rFonts w:ascii="Times New Roman" w:hAnsi="Times New Roman" w:cs="Times New Roman"/>
        </w:rPr>
        <w:t xml:space="preserve"> </w:t>
      </w:r>
      <w:r w:rsidRPr="003F5FE7">
        <w:rPr>
          <w:rFonts w:ascii="Times New Roman" w:hAnsi="Times New Roman" w:cs="Times New Roman"/>
          <w:u w:val="single" w:color="000000"/>
        </w:rPr>
        <w:t xml:space="preserve">do </w:t>
      </w:r>
      <w:r w:rsidR="00E17F5C" w:rsidRPr="003F5FE7">
        <w:rPr>
          <w:rFonts w:ascii="Times New Roman" w:hAnsi="Times New Roman" w:cs="Times New Roman"/>
          <w:u w:val="single" w:color="000000"/>
        </w:rPr>
        <w:t>4</w:t>
      </w:r>
      <w:r w:rsidRPr="003F5FE7">
        <w:rPr>
          <w:rFonts w:ascii="Times New Roman" w:hAnsi="Times New Roman" w:cs="Times New Roman"/>
          <w:u w:val="single" w:color="000000"/>
        </w:rPr>
        <w:t xml:space="preserve"> stron A</w:t>
      </w:r>
      <w:r w:rsidR="00E17F5C" w:rsidRPr="003F5FE7">
        <w:rPr>
          <w:rFonts w:ascii="Times New Roman" w:hAnsi="Times New Roman" w:cs="Times New Roman"/>
          <w:u w:val="single" w:color="000000"/>
        </w:rPr>
        <w:t>4</w:t>
      </w:r>
    </w:p>
    <w:p w:rsidR="00E17F5C" w:rsidRDefault="00E17F5C" w:rsidP="00E17F5C">
      <w:pPr>
        <w:numPr>
          <w:ilvl w:val="0"/>
          <w:numId w:val="4"/>
        </w:numPr>
        <w:ind w:left="-5" w:hanging="254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wcześniej </w:t>
      </w:r>
      <w:r w:rsidR="00B67857" w:rsidRPr="003F5FE7">
        <w:rPr>
          <w:rFonts w:ascii="Times New Roman" w:hAnsi="Times New Roman" w:cs="Times New Roman"/>
        </w:rPr>
        <w:t xml:space="preserve"> niepublikowan</w:t>
      </w:r>
      <w:r w:rsidR="003F5FE7">
        <w:rPr>
          <w:rFonts w:ascii="Times New Roman" w:hAnsi="Times New Roman" w:cs="Times New Roman"/>
        </w:rPr>
        <w:t>e;</w:t>
      </w:r>
      <w:r w:rsidR="00B67857" w:rsidRPr="003F5FE7">
        <w:rPr>
          <w:rFonts w:ascii="Times New Roman" w:hAnsi="Times New Roman" w:cs="Times New Roman"/>
        </w:rPr>
        <w:t xml:space="preserve"> </w:t>
      </w:r>
    </w:p>
    <w:p w:rsidR="003F5FE7" w:rsidRPr="003F5FE7" w:rsidRDefault="003F5FE7" w:rsidP="003F5FE7">
      <w:pPr>
        <w:ind w:left="-5" w:firstLine="0"/>
        <w:rPr>
          <w:rFonts w:ascii="Times New Roman" w:hAnsi="Times New Roman" w:cs="Times New Roman"/>
        </w:rPr>
      </w:pPr>
    </w:p>
    <w:p w:rsidR="00E17F5C" w:rsidRPr="003F5FE7" w:rsidRDefault="003F5FE7" w:rsidP="003F5FE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k</w:t>
      </w:r>
      <w:r w:rsidR="00B67857" w:rsidRPr="003F5FE7">
        <w:rPr>
          <w:rFonts w:ascii="Times New Roman" w:hAnsi="Times New Roman" w:cs="Times New Roman"/>
        </w:rPr>
        <w:t>ażdy z uczestników może dostarczyć tylko jedno opowiadanie</w:t>
      </w:r>
      <w:r w:rsidRPr="003F5FE7">
        <w:rPr>
          <w:rFonts w:ascii="Times New Roman" w:hAnsi="Times New Roman" w:cs="Times New Roman"/>
        </w:rPr>
        <w:t>;</w:t>
      </w:r>
      <w:r w:rsidR="00B67857" w:rsidRPr="003F5FE7">
        <w:rPr>
          <w:rFonts w:ascii="Times New Roman" w:hAnsi="Times New Roman" w:cs="Times New Roman"/>
        </w:rPr>
        <w:t xml:space="preserve">  </w:t>
      </w:r>
    </w:p>
    <w:p w:rsidR="003F5FE7" w:rsidRPr="003F5FE7" w:rsidRDefault="00B67857" w:rsidP="003F5FE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Złamanie postanowień regulaminu wiąże się z dyskwalifikacją nadesłanej pracy</w:t>
      </w:r>
    </w:p>
    <w:p w:rsidR="003F5FE7" w:rsidRPr="003F5FE7" w:rsidRDefault="003F5FE7" w:rsidP="003F5FE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Ostateczny termin dostarczania prac do 19.03.2021 r. </w:t>
      </w:r>
    </w:p>
    <w:p w:rsidR="00E63F7D" w:rsidRPr="003F5FE7" w:rsidRDefault="00B67857" w:rsidP="003F5FE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3F5FE7">
        <w:rPr>
          <w:rFonts w:ascii="Times New Roman" w:hAnsi="Times New Roman" w:cs="Times New Roman"/>
          <w:bCs/>
        </w:rPr>
        <w:t>Dostarczanie prac</w:t>
      </w:r>
      <w:r w:rsidR="003F5FE7">
        <w:rPr>
          <w:rFonts w:ascii="Times New Roman" w:hAnsi="Times New Roman" w:cs="Times New Roman"/>
          <w:bCs/>
        </w:rPr>
        <w:t>: o</w:t>
      </w:r>
      <w:r w:rsidRPr="003F5FE7">
        <w:rPr>
          <w:rFonts w:ascii="Times New Roman" w:hAnsi="Times New Roman" w:cs="Times New Roman"/>
        </w:rPr>
        <w:t xml:space="preserve">powiadania należy dostarczać </w:t>
      </w:r>
      <w:r w:rsidR="00E17F5C" w:rsidRPr="003F5FE7">
        <w:rPr>
          <w:rFonts w:ascii="Times New Roman" w:hAnsi="Times New Roman" w:cs="Times New Roman"/>
        </w:rPr>
        <w:t>w wersji elektronicznej do odpowiedniego nauczyciela języka polskiego.</w:t>
      </w:r>
      <w:r w:rsidRPr="003F5FE7">
        <w:rPr>
          <w:rFonts w:ascii="Times New Roman" w:hAnsi="Times New Roman" w:cs="Times New Roman"/>
        </w:rPr>
        <w:t xml:space="preserve"> </w:t>
      </w:r>
    </w:p>
    <w:p w:rsidR="003F5FE7" w:rsidRPr="003F5FE7" w:rsidRDefault="003F5FE7" w:rsidP="003F5FE7">
      <w:pPr>
        <w:pStyle w:val="Akapitzlist"/>
        <w:ind w:left="434" w:firstLine="0"/>
        <w:rPr>
          <w:rFonts w:ascii="Times New Roman" w:hAnsi="Times New Roman" w:cs="Times New Roman"/>
          <w:bCs/>
        </w:rPr>
      </w:pPr>
    </w:p>
    <w:p w:rsidR="00E63F7D" w:rsidRPr="003F5FE7" w:rsidRDefault="00B67857">
      <w:pPr>
        <w:spacing w:after="257" w:line="259" w:lineRule="auto"/>
        <w:ind w:left="-5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  <w:b/>
        </w:rPr>
        <w:t>SPOSÓB OCENY PRAC, SKŁAD JURY.</w:t>
      </w:r>
      <w:r w:rsidRPr="003F5FE7">
        <w:rPr>
          <w:rFonts w:ascii="Times New Roman" w:hAnsi="Times New Roman" w:cs="Times New Roman"/>
        </w:rPr>
        <w:t xml:space="preserve"> </w:t>
      </w:r>
    </w:p>
    <w:p w:rsidR="00E63F7D" w:rsidRPr="003F5FE7" w:rsidRDefault="00B67857">
      <w:pPr>
        <w:numPr>
          <w:ilvl w:val="0"/>
          <w:numId w:val="6"/>
        </w:numPr>
        <w:ind w:right="394" w:hanging="237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Prace oceniane są przez członków jury</w:t>
      </w:r>
      <w:r w:rsidR="003F5FE7" w:rsidRPr="003F5FE7">
        <w:rPr>
          <w:rFonts w:ascii="Times New Roman" w:hAnsi="Times New Roman" w:cs="Times New Roman"/>
        </w:rPr>
        <w:t xml:space="preserve"> (nauczyciele języka polskiego).</w:t>
      </w:r>
    </w:p>
    <w:p w:rsidR="003F5FE7" w:rsidRPr="003F5FE7" w:rsidRDefault="00B67857">
      <w:pPr>
        <w:numPr>
          <w:ilvl w:val="0"/>
          <w:numId w:val="6"/>
        </w:numPr>
        <w:ind w:right="394" w:hanging="237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Kryteria oceny prac: wartość merytoryczna, estetyka pracy, poziom literacki pracy, samodzielność i oryginalność.</w:t>
      </w:r>
    </w:p>
    <w:p w:rsidR="00E63F7D" w:rsidRPr="003F5FE7" w:rsidRDefault="00B67857">
      <w:pPr>
        <w:numPr>
          <w:ilvl w:val="0"/>
          <w:numId w:val="6"/>
        </w:numPr>
        <w:ind w:right="394" w:hanging="237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lastRenderedPageBreak/>
        <w:t xml:space="preserve">Proces oceniania prac jest tajny. </w:t>
      </w:r>
    </w:p>
    <w:p w:rsidR="003F5FE7" w:rsidRDefault="003F5FE7" w:rsidP="003F5FE7">
      <w:pPr>
        <w:numPr>
          <w:ilvl w:val="0"/>
          <w:numId w:val="6"/>
        </w:numPr>
        <w:ind w:right="394" w:hanging="237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.</w:t>
      </w:r>
    </w:p>
    <w:p w:rsidR="0045424A" w:rsidRDefault="003F5FE7" w:rsidP="0045424A">
      <w:pPr>
        <w:numPr>
          <w:ilvl w:val="0"/>
          <w:numId w:val="6"/>
        </w:numPr>
        <w:ind w:right="394" w:hanging="237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R</w:t>
      </w:r>
      <w:r w:rsidR="00B67857" w:rsidRPr="003F5FE7">
        <w:rPr>
          <w:rFonts w:ascii="Times New Roman" w:hAnsi="Times New Roman" w:cs="Times New Roman"/>
        </w:rPr>
        <w:t xml:space="preserve">ozstrzygnięcie konkursu nastąpi </w:t>
      </w:r>
      <w:r w:rsidRPr="003F5FE7">
        <w:rPr>
          <w:rFonts w:ascii="Times New Roman" w:hAnsi="Times New Roman" w:cs="Times New Roman"/>
        </w:rPr>
        <w:t>22 marca 2021 roku.</w:t>
      </w:r>
    </w:p>
    <w:p w:rsidR="0045424A" w:rsidRPr="0045424A" w:rsidRDefault="0045424A" w:rsidP="0045424A">
      <w:pPr>
        <w:numPr>
          <w:ilvl w:val="0"/>
          <w:numId w:val="6"/>
        </w:numPr>
        <w:ind w:right="394" w:hanging="237"/>
        <w:rPr>
          <w:rFonts w:ascii="Times New Roman" w:hAnsi="Times New Roman" w:cs="Times New Roman"/>
        </w:rPr>
      </w:pPr>
      <w:r w:rsidRPr="0045424A">
        <w:rPr>
          <w:rFonts w:ascii="Times New Roman" w:eastAsia="Cambria" w:hAnsi="Times New Roman" w:cs="Times New Roman"/>
          <w:bCs/>
        </w:rPr>
        <w:t>Zgłoszenie pracy na konkurs jest równoznaczne z akceptacją treści niniejszego regulaminu</w:t>
      </w:r>
      <w:r>
        <w:rPr>
          <w:rFonts w:ascii="Times New Roman" w:eastAsia="Cambria" w:hAnsi="Times New Roman" w:cs="Times New Roman"/>
          <w:bCs/>
        </w:rPr>
        <w:t>.</w:t>
      </w:r>
    </w:p>
    <w:p w:rsidR="0045424A" w:rsidRPr="00B67857" w:rsidRDefault="0045424A" w:rsidP="00B67857">
      <w:pPr>
        <w:ind w:left="237" w:right="394" w:firstLine="0"/>
        <w:rPr>
          <w:rFonts w:ascii="Times New Roman" w:hAnsi="Times New Roman" w:cs="Times New Roman"/>
        </w:rPr>
      </w:pPr>
    </w:p>
    <w:p w:rsidR="00E63F7D" w:rsidRPr="003F5FE7" w:rsidRDefault="00B67857" w:rsidP="003F5FE7">
      <w:pPr>
        <w:pStyle w:val="Akapitzlist"/>
        <w:spacing w:after="270"/>
        <w:ind w:left="237" w:firstLine="0"/>
        <w:rPr>
          <w:rFonts w:ascii="Times New Roman" w:hAnsi="Times New Roman" w:cs="Times New Roman"/>
          <w:b/>
          <w:bCs/>
        </w:rPr>
      </w:pPr>
      <w:r w:rsidRPr="003F5FE7">
        <w:rPr>
          <w:rFonts w:ascii="Times New Roman" w:hAnsi="Times New Roman" w:cs="Times New Roman"/>
          <w:b/>
          <w:bCs/>
        </w:rPr>
        <w:t xml:space="preserve">POLITYKA PRYWATNOŚCI </w:t>
      </w:r>
    </w:p>
    <w:p w:rsidR="003F5FE7" w:rsidRPr="003F5FE7" w:rsidRDefault="00B67857" w:rsidP="003F5FE7">
      <w:pPr>
        <w:pStyle w:val="Akapitzlist"/>
        <w:numPr>
          <w:ilvl w:val="0"/>
          <w:numId w:val="11"/>
        </w:numPr>
        <w:ind w:right="305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>Warunkiem uczestnictwa w konkursie jest podanie prawdziwych danych osobowych</w:t>
      </w:r>
    </w:p>
    <w:p w:rsidR="00E63F7D" w:rsidRPr="003F5FE7" w:rsidRDefault="00B67857" w:rsidP="003F5FE7">
      <w:pPr>
        <w:pStyle w:val="Akapitzlist"/>
        <w:numPr>
          <w:ilvl w:val="0"/>
          <w:numId w:val="11"/>
        </w:numPr>
        <w:ind w:right="305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Dane osobowe uczestników pozyskane są wyłącznie do celów Konkursu i nie będą udostępniane podmiotom trzecim. </w:t>
      </w:r>
    </w:p>
    <w:p w:rsidR="00E63F7D" w:rsidRPr="003F5FE7" w:rsidRDefault="00B678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Wysłanie pracy na Konkurs jest równoznaczne ze zgodą na wykorzystanie danych osobowych do celów Konkursu. </w:t>
      </w:r>
    </w:p>
    <w:p w:rsidR="00E63F7D" w:rsidRPr="003F5FE7" w:rsidRDefault="00B67857">
      <w:pPr>
        <w:numPr>
          <w:ilvl w:val="0"/>
          <w:numId w:val="7"/>
        </w:numPr>
        <w:spacing w:after="273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Organizator gwarantuje autorowi prawo wglądu do jego danych osobowych, a także możliwość ich poprawiania. </w:t>
      </w:r>
    </w:p>
    <w:p w:rsidR="00E63F7D" w:rsidRPr="003F5FE7" w:rsidRDefault="00B67857">
      <w:pPr>
        <w:spacing w:after="258" w:line="259" w:lineRule="auto"/>
        <w:ind w:left="0" w:firstLine="0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  </w:t>
      </w:r>
    </w:p>
    <w:p w:rsidR="00E63F7D" w:rsidRPr="003F5FE7" w:rsidRDefault="00B6785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3F5FE7">
        <w:rPr>
          <w:rFonts w:ascii="Times New Roman" w:hAnsi="Times New Roman" w:cs="Times New Roman"/>
        </w:rPr>
        <w:t xml:space="preserve"> </w:t>
      </w:r>
    </w:p>
    <w:sectPr w:rsidR="00E63F7D" w:rsidRPr="003F5FE7" w:rsidSect="006410A6">
      <w:pgSz w:w="11906" w:h="16838"/>
      <w:pgMar w:top="1418" w:right="1453" w:bottom="1469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747"/>
    <w:multiLevelType w:val="hybridMultilevel"/>
    <w:tmpl w:val="91E2FDAC"/>
    <w:lvl w:ilvl="0" w:tplc="773CB29C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45B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ED2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6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CAF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C35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D5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2C5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2D7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64E17"/>
    <w:multiLevelType w:val="hybridMultilevel"/>
    <w:tmpl w:val="097C222A"/>
    <w:lvl w:ilvl="0" w:tplc="E9D097D8">
      <w:start w:val="4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27E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89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238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76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EDE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CED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67F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EF7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7041E7"/>
    <w:multiLevelType w:val="hybridMultilevel"/>
    <w:tmpl w:val="E1D2EA72"/>
    <w:lvl w:ilvl="0" w:tplc="9F366068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EDC96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2A80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4B34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8F9E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0BFE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CA2E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A9C4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21AF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B65406"/>
    <w:multiLevelType w:val="hybridMultilevel"/>
    <w:tmpl w:val="7AC6A4FA"/>
    <w:lvl w:ilvl="0" w:tplc="B522791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162C5217"/>
    <w:multiLevelType w:val="hybridMultilevel"/>
    <w:tmpl w:val="0D18B758"/>
    <w:lvl w:ilvl="0" w:tplc="49324F96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E1E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C63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03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A14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1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CCE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693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82A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9C2A8E"/>
    <w:multiLevelType w:val="hybridMultilevel"/>
    <w:tmpl w:val="A2ECAD9E"/>
    <w:lvl w:ilvl="0" w:tplc="301850FA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6B7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AAA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8C4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869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2DD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608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0C8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0ED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DB1E71"/>
    <w:multiLevelType w:val="multilevel"/>
    <w:tmpl w:val="F7AC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F7E1D"/>
    <w:multiLevelType w:val="hybridMultilevel"/>
    <w:tmpl w:val="0B3E8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73389"/>
    <w:multiLevelType w:val="hybridMultilevel"/>
    <w:tmpl w:val="A27AB936"/>
    <w:lvl w:ilvl="0" w:tplc="02967E30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C94D8">
      <w:start w:val="1"/>
      <w:numFmt w:val="lowerLetter"/>
      <w:lvlText w:val="%2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6E8EC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AC1E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6D5AE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CAF96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E7978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0B7D6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2384C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313357"/>
    <w:multiLevelType w:val="hybridMultilevel"/>
    <w:tmpl w:val="A13AC42A"/>
    <w:lvl w:ilvl="0" w:tplc="F3A0ECCC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CFB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EAD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4B0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684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6F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62F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CED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EFD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9E5330"/>
    <w:multiLevelType w:val="hybridMultilevel"/>
    <w:tmpl w:val="24C296C2"/>
    <w:lvl w:ilvl="0" w:tplc="0415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63F7D"/>
    <w:rsid w:val="003F5FE7"/>
    <w:rsid w:val="0045424A"/>
    <w:rsid w:val="006410A6"/>
    <w:rsid w:val="009528DC"/>
    <w:rsid w:val="00B67857"/>
    <w:rsid w:val="00E17F5C"/>
    <w:rsid w:val="00E6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0A6"/>
    <w:pPr>
      <w:spacing w:after="11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6410A6"/>
    <w:pPr>
      <w:keepNext/>
      <w:keepLines/>
      <w:spacing w:after="297"/>
      <w:ind w:left="47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410A6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17F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8D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Ala</cp:lastModifiedBy>
  <cp:revision>2</cp:revision>
  <dcterms:created xsi:type="dcterms:W3CDTF">2021-03-12T12:27:00Z</dcterms:created>
  <dcterms:modified xsi:type="dcterms:W3CDTF">2021-03-12T12:27:00Z</dcterms:modified>
</cp:coreProperties>
</file>